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A7" w:rsidRDefault="00EF08A7" w:rsidP="00825D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C20" w:rsidRDefault="00291C20" w:rsidP="00291C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C20" w:rsidRDefault="00291C20" w:rsidP="00291C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C20" w:rsidRDefault="00291C20" w:rsidP="00291C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C20" w:rsidRDefault="00291C20" w:rsidP="00291C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291C20" w:rsidRDefault="00291C20" w:rsidP="00291C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291C20" w:rsidRDefault="00291C20" w:rsidP="00291C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291C20" w:rsidRPr="00291C20" w:rsidRDefault="00291C20" w:rsidP="00291C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91C2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ПОЛОЖЕНИЕ</w:t>
      </w:r>
    </w:p>
    <w:p w:rsidR="00291C20" w:rsidRPr="00291C20" w:rsidRDefault="00291C20" w:rsidP="00291C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</w:pPr>
      <w:r w:rsidRPr="00291C20"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  <w:t xml:space="preserve"> об административном совете</w:t>
      </w:r>
      <w:r w:rsidRPr="00291C20"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  <w:t xml:space="preserve"> в МДОУ ДС №40</w:t>
      </w: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91C20" w:rsidRPr="006F1C91" w:rsidRDefault="00291C20" w:rsidP="00291C2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1C91">
        <w:rPr>
          <w:rFonts w:ascii="Times New Roman" w:hAnsi="Times New Roman" w:cs="Times New Roman"/>
          <w:sz w:val="24"/>
          <w:szCs w:val="24"/>
        </w:rPr>
        <w:t>Утверждаю:</w:t>
      </w:r>
    </w:p>
    <w:p w:rsidR="00291C20" w:rsidRPr="006F1C91" w:rsidRDefault="00291C20" w:rsidP="00291C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6F1C91">
        <w:rPr>
          <w:rFonts w:ascii="Times New Roman" w:hAnsi="Times New Roman" w:cs="Times New Roman"/>
          <w:sz w:val="24"/>
          <w:szCs w:val="24"/>
        </w:rPr>
        <w:t>Заведующий МБДОУ ДС №40</w:t>
      </w:r>
    </w:p>
    <w:p w:rsidR="00291C20" w:rsidRPr="006F1C91" w:rsidRDefault="00291C20" w:rsidP="00291C20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</w:t>
      </w:r>
      <w:r w:rsidRPr="006F1C91">
        <w:rPr>
          <w:rFonts w:ascii="Times New Roman" w:hAnsi="Times New Roman" w:cs="Times New Roman"/>
          <w:sz w:val="24"/>
          <w:szCs w:val="24"/>
        </w:rPr>
        <w:t>______________А.В. Базылева</w:t>
      </w:r>
    </w:p>
    <w:p w:rsidR="00291C20" w:rsidRPr="00465177" w:rsidRDefault="00291C20" w:rsidP="00291C2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Приказ №63 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</w:p>
    <w:p w:rsidR="00291C20" w:rsidRPr="00B3625B" w:rsidRDefault="00291C20" w:rsidP="00291C2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FranklinGothicBookC"/>
          <w:b/>
          <w:color w:val="000000"/>
          <w:sz w:val="28"/>
          <w:szCs w:val="28"/>
          <w:lang w:eastAsia="ru-RU"/>
        </w:rPr>
      </w:pPr>
    </w:p>
    <w:p w:rsidR="00EF08A7" w:rsidRDefault="00EF08A7" w:rsidP="00825D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EF08A7" w:rsidRDefault="00EF08A7" w:rsidP="00825D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EF08A7" w:rsidRDefault="00EF08A7" w:rsidP="00825D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5574F8" w:rsidRPr="005574F8" w:rsidRDefault="005574F8" w:rsidP="005574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 xml:space="preserve"> об административном совете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825D92" w:rsidRPr="00825D92" w:rsidRDefault="00825D92" w:rsidP="00E5730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Общие положения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Настоящее положение разработано для </w:t>
      </w:r>
      <w:r w:rsidR="00291C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МБДОУ ДС №40 </w:t>
      </w:r>
      <w:proofErr w:type="spellStart"/>
      <w:r w:rsidR="00291C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пгт</w:t>
      </w:r>
      <w:proofErr w:type="spellEnd"/>
      <w:r w:rsidR="00291C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. </w:t>
      </w:r>
      <w:proofErr w:type="spellStart"/>
      <w:r w:rsidR="00291C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Ильского</w:t>
      </w:r>
      <w:proofErr w:type="spellEnd"/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(далее по тексту Учреждение) в соответствии с</w:t>
      </w:r>
      <w:r w:rsidRPr="00825D92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ru-RU"/>
        </w:rPr>
        <w:t xml:space="preserve"> Федеральным законом РФ «Об образовании в </w:t>
      </w:r>
      <w:r w:rsidRPr="00825D9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Российской Федерации» от </w:t>
      </w:r>
      <w:r w:rsidRPr="00825D92">
        <w:rPr>
          <w:rFonts w:ascii="Times New Roman" w:eastAsia="Times New Roman" w:hAnsi="Times New Roman" w:cs="Times New Roman"/>
          <w:spacing w:val="10"/>
          <w:kern w:val="2"/>
          <w:sz w:val="28"/>
          <w:szCs w:val="28"/>
          <w:lang w:eastAsia="ru-RU"/>
        </w:rPr>
        <w:t>29.12.2012</w:t>
      </w:r>
      <w:r w:rsidRPr="00825D9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г. № 273-ФЗ, </w:t>
      </w: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Уставом Учреждения.</w:t>
      </w:r>
    </w:p>
    <w:p w:rsidR="00825D92" w:rsidRPr="00825D92" w:rsidRDefault="00825D92" w:rsidP="00825D92">
      <w:pPr>
        <w:widowControl w:val="0"/>
        <w:numPr>
          <w:ilvl w:val="1"/>
          <w:numId w:val="2"/>
        </w:numPr>
        <w:tabs>
          <w:tab w:val="num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Административный совет - постоянно действующий орган Учреждения, действующий в целях развития, координации и совершенствования педагогического и трудового процесса, корректирования годового плана работы и делегирования полномочий заведующего.</w:t>
      </w:r>
    </w:p>
    <w:p w:rsidR="00825D92" w:rsidRPr="00825D92" w:rsidRDefault="00825D92" w:rsidP="00825D92">
      <w:pPr>
        <w:widowControl w:val="0"/>
        <w:numPr>
          <w:ilvl w:val="1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В административном совете принимают участие работники Учреждения, осуществляющие управленческие функции: старший воспитатель, заведующий хозяйством, </w:t>
      </w:r>
      <w:r w:rsidR="006D3B2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старшая </w:t>
      </w: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</w:t>
      </w:r>
      <w:r w:rsidR="0066570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едицинская сестра</w:t>
      </w:r>
      <w:r w:rsidR="00291C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, </w:t>
      </w: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повар, </w:t>
      </w:r>
      <w:r w:rsidR="00291C20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  <w:lang w:eastAsia="ru-RU"/>
        </w:rPr>
        <w:t>делопроизводитель.</w:t>
      </w:r>
    </w:p>
    <w:p w:rsidR="00825D92" w:rsidRPr="00825D92" w:rsidRDefault="00825D92" w:rsidP="00825D92">
      <w:pPr>
        <w:widowControl w:val="0"/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Решение, принятое на административном совете и не противоречащее законодательству РФ, Уставу Учреждения, является основанием для издания приказа и, соответственно, обязательным для исполнения всеми работниками Учреждения.</w:t>
      </w:r>
    </w:p>
    <w:p w:rsidR="00825D92" w:rsidRPr="00825D92" w:rsidRDefault="00825D92" w:rsidP="00825D92">
      <w:pPr>
        <w:widowControl w:val="0"/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Изменения и дополнения в настоящее Положение вносятся заведующей Учреждения.</w:t>
      </w:r>
    </w:p>
    <w:p w:rsidR="00825D92" w:rsidRPr="00825D92" w:rsidRDefault="00825D92" w:rsidP="00825D92">
      <w:pPr>
        <w:widowControl w:val="0"/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Срок данного Положения не ограничен. Данное Положение действует до принятия нового.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825D92" w:rsidRPr="00825D92" w:rsidRDefault="00825D92" w:rsidP="00E57301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Основные задачи административного совещания при заведующем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2.1.Главными задачами административного совета являются: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реализация государственной, региональной, муниципальной политики в области дошкольного образования;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 организация эффективного управления Учреждением путем делегирования заведующего значительной части полномочий заместителям согласно схеме управления;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 координация работы всех работников Учреждения, осуществление взаимодействия подразделений;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lastRenderedPageBreak/>
        <w:t>-  координация работы по выполнению годового плана работы, образовательной программы Учреждения.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825D92" w:rsidRPr="00825D92" w:rsidRDefault="00825D92" w:rsidP="00E57301">
      <w:pPr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Функции административного совета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3.1. На административном совете: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 рассматривается реализация годового плана Учреждения;</w:t>
      </w:r>
    </w:p>
    <w:p w:rsidR="00825D92" w:rsidRPr="00825D92" w:rsidRDefault="00825D92" w:rsidP="00825D92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координируется работа всех работников Учреждения, организуется взаимодействие и взаимосвязь всех подразделений и работников Учреждения;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 изучаются нормативно-правовые документы в области общего и дошкольного образования;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</w:t>
      </w:r>
      <w:r w:rsidR="00583C4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рассматриваются вопросы обеспечения безопасности всех участников образовательного процесса, намечаются мероприятия по выполнению предписаний контролирующих органов;</w:t>
      </w:r>
    </w:p>
    <w:p w:rsidR="00825D92" w:rsidRPr="00825D92" w:rsidRDefault="00583C49" w:rsidP="00583C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- </w:t>
      </w:r>
      <w:r w:rsidR="00825D92"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рассматриваются вопросы по выполнению требований охраны труда и техники безопасности на рабочих местах, готовятся соглашения по охране труда на  календарный год;</w:t>
      </w:r>
    </w:p>
    <w:p w:rsidR="00825D92" w:rsidRPr="00825D92" w:rsidRDefault="00583C49" w:rsidP="00583C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- </w:t>
      </w:r>
      <w:r w:rsidR="00825D92"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заслушиваются отчеты ответственных лиц по организации работы по охране труда работников, а также справки, акты, сообщения по результатам контрольной деятельности в Учреждении;</w:t>
      </w:r>
    </w:p>
    <w:p w:rsidR="00825D92" w:rsidRPr="00825D92" w:rsidRDefault="00583C49" w:rsidP="00583C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- </w:t>
      </w:r>
      <w:r w:rsidR="00825D92"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заслушиваются отчеты администрации, медицинских, педагогических и других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825D92" w:rsidRPr="00825D92" w:rsidRDefault="00583C49" w:rsidP="00583C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- </w:t>
      </w:r>
      <w:r w:rsidR="00825D92"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обсуждаются и утверждаются планы на текущий месяц, проводиться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</w:t>
      </w:r>
      <w:r w:rsidR="00825D92"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анализ выполнения плана предыдущего месяца, обсуждаются и утверждаются сроки проведения мероприятий, запланированных в годовом плане Учреждения, а также организационные, текущие вопросы выполнения плана на месяц;</w:t>
      </w:r>
    </w:p>
    <w:p w:rsidR="00825D92" w:rsidRPr="00825D92" w:rsidRDefault="00583C49" w:rsidP="00583C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- </w:t>
      </w:r>
      <w:r w:rsidR="00825D92"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обсуждаются текущие вопросы работы с родителями (законными представителями) воспитанников; утверждаются сроки проведения и повестки дня общих родительских собраний, заседания родительского комитета Учреждения;</w:t>
      </w:r>
    </w:p>
    <w:p w:rsidR="00825D92" w:rsidRPr="00825D92" w:rsidRDefault="00583C49" w:rsidP="00583C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- </w:t>
      </w:r>
      <w:r w:rsidR="00825D92"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обсуждаются текущие вопросы организации взаимодействия с социумом, утверждаются сроки проведения мероприятий;</w:t>
      </w:r>
    </w:p>
    <w:p w:rsidR="00825D92" w:rsidRPr="00825D92" w:rsidRDefault="00583C49" w:rsidP="00583C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- </w:t>
      </w:r>
      <w:r w:rsidR="00825D92"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обсуждаются вопросы материально-технического оснащения Учреждения, организации административно-хозяйственной работы;</w:t>
      </w:r>
    </w:p>
    <w:p w:rsidR="00825D92" w:rsidRPr="00825D92" w:rsidRDefault="00583C49" w:rsidP="00583C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- </w:t>
      </w:r>
      <w:r w:rsidR="00825D92"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рассматриваются и утверждаются функциональные обязанности Учреждения.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825D92" w:rsidRPr="00825D92" w:rsidRDefault="00825D92" w:rsidP="00E57301">
      <w:pPr>
        <w:widowControl w:val="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Организация работы административного совета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4.1. Административный совет ведет заведующий Учреждением.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4.2. В необходимых случаях на административный совет приглашаются педагогические работники Учреждения, не связанные с управленческой деятельностью, представители общественных организаций, родители </w:t>
      </w: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lastRenderedPageBreak/>
        <w:t>(законные представители).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4.3. Административный совет проводиться по мере необходимости, но не реже 2-х раз в месяц.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4.4. Повестка дня, место и </w:t>
      </w:r>
      <w:proofErr w:type="gramStart"/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время  указываются</w:t>
      </w:r>
      <w:proofErr w:type="gramEnd"/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годовом плане, в п</w:t>
      </w:r>
      <w:r w:rsidR="00291C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л</w:t>
      </w: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ане работы на месяц.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4.5. Непосредственное выполнение решений осуществляют ответственные лица, указанные в протоколе заседаний.</w:t>
      </w:r>
    </w:p>
    <w:p w:rsidR="00583C49" w:rsidRDefault="00583C49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825D92" w:rsidRPr="00825D92" w:rsidRDefault="00825D92" w:rsidP="00E573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5.</w:t>
      </w:r>
      <w:r w:rsidRPr="00825D9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Ответственность административного совета.</w:t>
      </w:r>
    </w:p>
    <w:p w:rsidR="00825D92" w:rsidRPr="00825D92" w:rsidRDefault="00825D92" w:rsidP="00825D92">
      <w:pPr>
        <w:widowControl w:val="0"/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Административный совет несет ответственность: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за выполнение, выполнение не в полном объеме или невыполнение закрепленных за ним задач и функций;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соответствие принимаемых решений законодательству РФ, нормативно-правовым актам;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неразглашение рассматриваемой на его заседании конфиденциальной информации.</w:t>
      </w:r>
    </w:p>
    <w:p w:rsidR="00583C49" w:rsidRDefault="00583C49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825D92" w:rsidRPr="00825D92" w:rsidRDefault="00825D92" w:rsidP="00E573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6. Делопроизводство.</w:t>
      </w:r>
    </w:p>
    <w:p w:rsidR="00825D92" w:rsidRPr="00825D92" w:rsidRDefault="00825D92" w:rsidP="00825D92">
      <w:pPr>
        <w:widowControl w:val="0"/>
        <w:numPr>
          <w:ilvl w:val="1"/>
          <w:numId w:val="8"/>
        </w:numPr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Заседание административного совета оформляются протоколом.</w:t>
      </w:r>
    </w:p>
    <w:p w:rsidR="00825D92" w:rsidRPr="00825D92" w:rsidRDefault="00825D92" w:rsidP="00825D92">
      <w:pPr>
        <w:widowControl w:val="0"/>
        <w:numPr>
          <w:ilvl w:val="1"/>
          <w:numId w:val="8"/>
        </w:numPr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В книге протоколов фиксируются:</w:t>
      </w:r>
    </w:p>
    <w:p w:rsidR="00825D92" w:rsidRPr="00825D92" w:rsidRDefault="00825D92" w:rsidP="00825D92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дата проведения заседания;</w:t>
      </w:r>
    </w:p>
    <w:p w:rsidR="00825D92" w:rsidRPr="00825D92" w:rsidRDefault="00825D92" w:rsidP="00825D92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список присутствующих лиц;</w:t>
      </w:r>
    </w:p>
    <w:p w:rsidR="00825D92" w:rsidRPr="00825D92" w:rsidRDefault="00825D92" w:rsidP="00825D92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повестка дня;</w:t>
      </w:r>
    </w:p>
    <w:p w:rsidR="00825D92" w:rsidRPr="00825D92" w:rsidRDefault="00825D92" w:rsidP="00825D92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ход обсуждения вопросов, выносимых на административное совещание при заведующем;</w:t>
      </w:r>
    </w:p>
    <w:p w:rsidR="00825D92" w:rsidRPr="00825D92" w:rsidRDefault="00825D92" w:rsidP="00825D92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предложения, вопросы, рекомендации и замечания членов совещания и приглашенных лиц;</w:t>
      </w:r>
    </w:p>
    <w:p w:rsidR="00825D92" w:rsidRPr="00825D92" w:rsidRDefault="00825D92" w:rsidP="00825D92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 решение административного совещания при заведующем.</w:t>
      </w:r>
    </w:p>
    <w:p w:rsidR="00825D92" w:rsidRPr="00825D92" w:rsidRDefault="00825D92" w:rsidP="00825D92">
      <w:pPr>
        <w:widowControl w:val="0"/>
        <w:numPr>
          <w:ilvl w:val="1"/>
          <w:numId w:val="8"/>
        </w:numPr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Протоколы подписываются председателем и секретарем.</w:t>
      </w:r>
    </w:p>
    <w:p w:rsidR="00825D92" w:rsidRPr="00825D92" w:rsidRDefault="00825D92" w:rsidP="00825D92">
      <w:pPr>
        <w:widowControl w:val="0"/>
        <w:numPr>
          <w:ilvl w:val="1"/>
          <w:numId w:val="8"/>
        </w:numPr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Нумерация протоколов ведется от начала календарного года.</w:t>
      </w:r>
    </w:p>
    <w:p w:rsidR="00825D92" w:rsidRPr="00825D92" w:rsidRDefault="00825D92" w:rsidP="00825D92">
      <w:pPr>
        <w:widowControl w:val="0"/>
        <w:numPr>
          <w:ilvl w:val="1"/>
          <w:numId w:val="8"/>
        </w:numPr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Книга протоколов  нумеруется постранично, прошнуровывается, скрепляется подписью заведующим и печатью Учреждения.</w:t>
      </w:r>
    </w:p>
    <w:p w:rsidR="00825D92" w:rsidRPr="00825D92" w:rsidRDefault="00291C20" w:rsidP="00825D92">
      <w:pPr>
        <w:widowControl w:val="0"/>
        <w:numPr>
          <w:ilvl w:val="1"/>
          <w:numId w:val="8"/>
        </w:numPr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Книга протоколов</w:t>
      </w:r>
      <w:bookmarkStart w:id="0" w:name="_GoBack"/>
      <w:bookmarkEnd w:id="0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хранит</w:t>
      </w:r>
      <w:r w:rsidR="00825D92" w:rsidRPr="00825D9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ся в делах Учреждения постоянно.</w:t>
      </w:r>
    </w:p>
    <w:p w:rsidR="00825D92" w:rsidRPr="00825D92" w:rsidRDefault="00825D92" w:rsidP="00825D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825D92" w:rsidRPr="00825D92" w:rsidRDefault="00825D92" w:rsidP="00825D92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825D92" w:rsidRPr="00825D92" w:rsidRDefault="00825D92" w:rsidP="00825D92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825D92" w:rsidRPr="00825D92" w:rsidRDefault="00825D92" w:rsidP="00825D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175426" w:rsidRDefault="00175426"/>
    <w:sectPr w:rsidR="00175426" w:rsidSect="002F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Gothic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A910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8F9469B"/>
    <w:multiLevelType w:val="hybridMultilevel"/>
    <w:tmpl w:val="CA7EF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9D4"/>
    <w:rsid w:val="00175426"/>
    <w:rsid w:val="00291C20"/>
    <w:rsid w:val="002F112C"/>
    <w:rsid w:val="004809D4"/>
    <w:rsid w:val="005574F8"/>
    <w:rsid w:val="00583C49"/>
    <w:rsid w:val="0066570D"/>
    <w:rsid w:val="006D3B2F"/>
    <w:rsid w:val="00825D92"/>
    <w:rsid w:val="00A05EF9"/>
    <w:rsid w:val="00DF0DED"/>
    <w:rsid w:val="00E57301"/>
    <w:rsid w:val="00E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0A597-C558-44E2-AF1D-DF48C546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822</Words>
  <Characters>4686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11</cp:revision>
  <dcterms:created xsi:type="dcterms:W3CDTF">2015-01-05T18:05:00Z</dcterms:created>
  <dcterms:modified xsi:type="dcterms:W3CDTF">2016-09-21T07:53:00Z</dcterms:modified>
</cp:coreProperties>
</file>